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    </w:t>
      </w:r>
      <w:r w:rsidR="00A270AC">
        <w:rPr>
          <w:rFonts w:ascii="Times New Roman" w:hAnsi="Times New Roman" w:cs="Times New Roman"/>
          <w:sz w:val="24"/>
          <w:szCs w:val="24"/>
        </w:rPr>
        <w:t>_____</w:t>
      </w:r>
    </w:p>
    <w:p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по дополнительным образовательным программам</w:t>
      </w:r>
    </w:p>
    <w:p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Краснодар                                                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___»___________ 20</w:t>
      </w:r>
      <w:r w:rsidR="005102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59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</w:t>
      </w:r>
    </w:p>
    <w:p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562" w:rsidRPr="00864938" w:rsidRDefault="00C05562" w:rsidP="00C0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научное учреждение «Краснодарский научный центр по зоотехнии и ветеринарии» в лице директора Краснодарского научно-исследовательского ветеринарного института – обособленного структурного подразделения Федерального государственного бюджетного научного учреждения «Краснодарский научный центр по зоотехнии и ветеринарии» </w:t>
      </w:r>
      <w:proofErr w:type="spellStart"/>
      <w:r w:rsidRPr="00864938">
        <w:rPr>
          <w:rFonts w:ascii="Times New Roman" w:hAnsi="Times New Roman"/>
          <w:sz w:val="24"/>
          <w:szCs w:val="24"/>
          <w:lang w:eastAsia="ru-RU"/>
        </w:rPr>
        <w:t>Забашта</w:t>
      </w:r>
      <w:proofErr w:type="spellEnd"/>
      <w:r w:rsidRPr="00864938">
        <w:rPr>
          <w:rFonts w:ascii="Times New Roman" w:hAnsi="Times New Roman"/>
          <w:sz w:val="24"/>
          <w:szCs w:val="24"/>
          <w:lang w:eastAsia="ru-RU"/>
        </w:rPr>
        <w:t xml:space="preserve"> Николая Николаевича, действующего по доверенности </w:t>
      </w:r>
      <w:r w:rsidR="00233E53" w:rsidRPr="00233E53">
        <w:rPr>
          <w:rFonts w:ascii="Times New Roman" w:hAnsi="Times New Roman"/>
          <w:sz w:val="24"/>
          <w:szCs w:val="24"/>
          <w:lang w:eastAsia="ru-RU"/>
        </w:rPr>
        <w:t xml:space="preserve">б/н от 25.01.2022 г.,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(далее – подразделение),  лицензия на осуществление образовательной </w:t>
      </w:r>
      <w:r w:rsidRPr="00B27C4A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B27C4A">
        <w:rPr>
          <w:rFonts w:ascii="Times New Roman" w:hAnsi="Times New Roman"/>
          <w:lang w:eastAsia="ru-RU"/>
        </w:rPr>
        <w:t xml:space="preserve">от </w:t>
      </w:r>
      <w:r w:rsidRPr="00B27C4A">
        <w:rPr>
          <w:rFonts w:ascii="Times New Roman" w:hAnsi="Times New Roman"/>
          <w:sz w:val="24"/>
          <w:szCs w:val="24"/>
          <w:lang w:eastAsia="ru-RU"/>
        </w:rPr>
        <w:t>«10» ноября 2017 г. № 2675 серия 90Л01, номер бланка 0009768, именуемое в дальнейшем «Исполнитель», согласно «Положению о подразделении» от 27.10.2017 г. и «Положению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 о структурном образовательном подразделении «Центр повышения квалификации» от 09.01.2019 г., с одной стороны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и </w:t>
      </w:r>
    </w:p>
    <w:p w:rsidR="0089436D" w:rsidRDefault="00C05562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, в лице_______________________,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именуем__ в </w:t>
      </w:r>
      <w:proofErr w:type="gramStart"/>
      <w:r w:rsidRPr="00864938">
        <w:rPr>
          <w:rFonts w:ascii="Times New Roman" w:hAnsi="Times New Roman"/>
          <w:sz w:val="24"/>
          <w:szCs w:val="24"/>
          <w:lang w:eastAsia="ru-RU"/>
        </w:rPr>
        <w:t xml:space="preserve">дальнейшем 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 w:rsidR="0089436D">
        <w:rPr>
          <w:rFonts w:ascii="Times New Roman" w:hAnsi="Times New Roman"/>
          <w:sz w:val="24"/>
          <w:szCs w:val="24"/>
          <w:lang w:eastAsia="ru-RU"/>
        </w:rPr>
        <w:t>Заказчик», действующего на основании ___________, с другой стороны, и гражданин (-ка) ________________________</w:t>
      </w:r>
    </w:p>
    <w:p w:rsidR="00C05562" w:rsidRPr="00864938" w:rsidRDefault="0089436D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дальнейшем «</w:t>
      </w:r>
      <w:r w:rsidR="008F3156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», с третьей стороны</w:t>
      </w:r>
      <w:r w:rsidR="00C05562" w:rsidRPr="00864938">
        <w:rPr>
          <w:rFonts w:ascii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20FE" w:rsidRDefault="009820FE" w:rsidP="007E3E56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9820FE" w:rsidRPr="00E920FD" w:rsidRDefault="009820FE" w:rsidP="00B852E4">
      <w:pPr>
        <w:numPr>
          <w:ilvl w:val="1"/>
          <w:numId w:val="1"/>
        </w:numPr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FD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услугу</w:t>
      </w:r>
      <w:r w:rsidR="00A270AC"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дополнительному профессиональному образованию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, а Заказчик обязуется оплатить образовательную услугу </w:t>
      </w:r>
      <w:r w:rsidRPr="00E920FD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3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F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287773">
        <w:rPr>
          <w:rFonts w:ascii="Times New Roman" w:hAnsi="Times New Roman" w:cs="Times New Roman"/>
          <w:sz w:val="24"/>
          <w:szCs w:val="24"/>
        </w:rPr>
        <w:t>программе</w:t>
      </w:r>
      <w:r w:rsidR="00A270AC" w:rsidRPr="00287773">
        <w:rPr>
          <w:rFonts w:ascii="Times New Roman" w:hAnsi="Times New Roman" w:cs="Times New Roman"/>
          <w:sz w:val="24"/>
          <w:szCs w:val="24"/>
        </w:rPr>
        <w:t xml:space="preserve"> – </w:t>
      </w:r>
      <w:r w:rsidR="00C5596A" w:rsidRPr="00C5596A">
        <w:rPr>
          <w:rFonts w:ascii="Times New Roman" w:hAnsi="Times New Roman" w:cs="Times New Roman"/>
          <w:sz w:val="24"/>
          <w:szCs w:val="24"/>
        </w:rPr>
        <w:t>«Анализ ГМО методом ПЦР в режиме реального времени в продуктах питания, объектах растительного происхождения, продовольственном сырье и кормах в аккредитованных лабораториях с учетом требований ГОСТ ISO/IEC 17025-2019»</w:t>
      </w:r>
      <w:r w:rsidR="00C55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0FD" w:rsidRPr="00287773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="00E920FD" w:rsidRPr="00287773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учебными планами, в том числе индивидуальными, и образовательными программами</w:t>
      </w:r>
      <w:r w:rsidR="00E920FD">
        <w:rPr>
          <w:rFonts w:ascii="Times New Roman" w:hAnsi="Times New Roman" w:cs="Times New Roman"/>
          <w:color w:val="000000"/>
          <w:sz w:val="24"/>
          <w:szCs w:val="24"/>
        </w:rPr>
        <w:t xml:space="preserve"> Исполни</w:t>
      </w:r>
      <w:r w:rsidR="00E920FD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E920FD">
        <w:rPr>
          <w:rFonts w:ascii="Times New Roman" w:hAnsi="Times New Roman"/>
          <w:color w:val="000000"/>
          <w:sz w:val="24"/>
          <w:szCs w:val="24"/>
        </w:rPr>
        <w:t xml:space="preserve">Нормативный срок освоения образовательной программы на момент подписания Договора составляет 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>72 часа</w:t>
      </w:r>
      <w:r w:rsidR="008F3156" w:rsidRPr="00E920FD">
        <w:rPr>
          <w:rFonts w:ascii="Times New Roman" w:hAnsi="Times New Roman"/>
          <w:color w:val="000000"/>
          <w:sz w:val="24"/>
          <w:szCs w:val="24"/>
        </w:rPr>
        <w:t>. Зачисление О</w:t>
      </w:r>
      <w:r w:rsidRPr="00E920FD">
        <w:rPr>
          <w:rFonts w:ascii="Times New Roman" w:hAnsi="Times New Roman"/>
          <w:color w:val="000000"/>
          <w:sz w:val="24"/>
          <w:szCs w:val="24"/>
        </w:rPr>
        <w:t>бучающихся производится приказом по их заявлению о приеме на обучение. Форма обучения –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 очная, очно-заочная или заочная</w:t>
      </w:r>
      <w:r w:rsidR="00AE1C08" w:rsidRPr="00E920FD">
        <w:rPr>
          <w:rFonts w:ascii="Times New Roman" w:hAnsi="Times New Roman"/>
          <w:color w:val="000000"/>
          <w:sz w:val="24"/>
          <w:szCs w:val="24"/>
        </w:rPr>
        <w:t xml:space="preserve"> (нужное подчеркнуть)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20FD">
        <w:rPr>
          <w:rFonts w:ascii="Times New Roman" w:hAnsi="Times New Roman"/>
          <w:sz w:val="24"/>
          <w:szCs w:val="24"/>
        </w:rPr>
        <w:t>При реализации образовательных программ используются различные образовательные технологии, в том числе электронное обучение (статьи 13 и 16 ФЗ от 29.12.2012 № 273</w:t>
      </w:r>
      <w:r w:rsidRPr="00E920FD">
        <w:rPr>
          <w:rFonts w:ascii="Times New Roman" w:hAnsi="Times New Roman"/>
          <w:color w:val="000000"/>
          <w:sz w:val="24"/>
          <w:szCs w:val="24"/>
        </w:rPr>
        <w:t>).</w:t>
      </w:r>
    </w:p>
    <w:p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освоения Обучающимся образовательной программы и успешно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прохождения ито</w:t>
      </w:r>
      <w:r w:rsidR="002558B5">
        <w:rPr>
          <w:rFonts w:ascii="Times New Roman" w:hAnsi="Times New Roman"/>
          <w:color w:val="000000"/>
          <w:sz w:val="24"/>
          <w:szCs w:val="24"/>
        </w:rPr>
        <w:t>говой аттестации подписывается акт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сдачи-приемки работ и ему выда</w:t>
      </w:r>
      <w:r w:rsidR="006D5637">
        <w:rPr>
          <w:rFonts w:ascii="Times New Roman" w:hAnsi="Times New Roman"/>
          <w:color w:val="000000"/>
          <w:sz w:val="24"/>
          <w:szCs w:val="24"/>
        </w:rPr>
        <w:t>е</w:t>
      </w:r>
      <w:r w:rsidR="002558B5">
        <w:rPr>
          <w:rFonts w:ascii="Times New Roman" w:hAnsi="Times New Roman"/>
          <w:color w:val="000000"/>
          <w:sz w:val="24"/>
          <w:szCs w:val="24"/>
        </w:rPr>
        <w:t>тся у</w:t>
      </w:r>
      <w:r>
        <w:rPr>
          <w:rFonts w:ascii="Times New Roman" w:hAnsi="Times New Roman"/>
          <w:color w:val="000000"/>
          <w:sz w:val="24"/>
          <w:szCs w:val="24"/>
        </w:rPr>
        <w:t>достоверение о повышении квалификации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0FD">
        <w:rPr>
          <w:rFonts w:ascii="Times New Roman" w:hAnsi="Times New Roman"/>
          <w:color w:val="000000"/>
          <w:sz w:val="24"/>
          <w:szCs w:val="24"/>
        </w:rPr>
        <w:t>изготовленное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на бланках защищенной от подделок полиграфической продукции</w:t>
      </w:r>
      <w:r>
        <w:rPr>
          <w:rFonts w:ascii="Times New Roman" w:hAnsi="Times New Roman"/>
          <w:color w:val="000000"/>
          <w:sz w:val="24"/>
          <w:szCs w:val="24"/>
        </w:rPr>
        <w:t>. Документы выдаются лично или высылаются почтой в адрес Заказчика в течение 3 дней после завершения обучения.</w:t>
      </w:r>
    </w:p>
    <w:p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0FE" w:rsidRDefault="009820FE" w:rsidP="002558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ИСПОЛ</w:t>
      </w:r>
      <w:r w:rsidR="008F3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НИТЕЛЯ, ЗАКАЗЧИКА И ОБУЧАЮЩЕГО</w:t>
      </w:r>
    </w:p>
    <w:p w:rsidR="009820FE" w:rsidRDefault="009820FE" w:rsidP="00B852E4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вправе:</w:t>
      </w:r>
    </w:p>
    <w:p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образовательный процесс, устанавли</w:t>
      </w:r>
      <w:r>
        <w:rPr>
          <w:rFonts w:ascii="Times New Roman" w:hAnsi="Times New Roman"/>
          <w:color w:val="000000"/>
          <w:sz w:val="24"/>
          <w:szCs w:val="24"/>
        </w:rPr>
        <w:softHyphen/>
        <w:t>вать системы оценок, формы, порядок и периодичность проведения аттестации Обучающегося.</w:t>
      </w:r>
    </w:p>
    <w:p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к Обучающемуся меры поощрения и меры дисциплинарно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взыскания в соответствии с законодательством России, учредительными документами Исполнителя, настоящим Договором и локаль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нормативными актами Исполнителя.</w:t>
      </w:r>
    </w:p>
    <w:p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97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</w:t>
      </w:r>
      <w:r>
        <w:rPr>
          <w:rFonts w:ascii="Times New Roman" w:hAnsi="Times New Roman"/>
          <w:color w:val="000000"/>
          <w:sz w:val="24"/>
          <w:szCs w:val="24"/>
        </w:rPr>
        <w:softHyphen/>
        <w:t>ренных разделом I настоящего Договора.</w:t>
      </w:r>
    </w:p>
    <w:p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 предоставляются академические права в соответс</w:t>
      </w:r>
      <w:r>
        <w:rPr>
          <w:rFonts w:ascii="Times New Roman" w:hAnsi="Times New Roman"/>
          <w:color w:val="000000"/>
          <w:sz w:val="24"/>
          <w:szCs w:val="24"/>
        </w:rPr>
        <w:softHyphen/>
        <w:t>твии с частью 1 статьи 34 Федерального закона от 29 12 2012 г. № 273 «Об образовании в Российской Федерации». Обучающийся также впра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ве:</w:t>
      </w:r>
    </w:p>
    <w:p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</w:t>
      </w:r>
      <w:r>
        <w:rPr>
          <w:rFonts w:ascii="Times New Roman" w:hAnsi="Times New Roman"/>
          <w:color w:val="000000"/>
          <w:sz w:val="24"/>
          <w:szCs w:val="24"/>
        </w:rPr>
        <w:softHyphen/>
        <w:t>лом I настоящего Договора.</w:t>
      </w:r>
    </w:p>
    <w:p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Обращаться к Исполнителю по вопросам, касающимся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тельного процесса.</w:t>
      </w:r>
    </w:p>
    <w:p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программы.</w:t>
      </w:r>
    </w:p>
    <w:p w:rsidR="009820FE" w:rsidRPr="00837B21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</w:t>
      </w:r>
      <w:r>
        <w:rPr>
          <w:rFonts w:ascii="Times New Roman" w:hAnsi="Times New Roman"/>
          <w:color w:val="000000"/>
          <w:sz w:val="24"/>
          <w:szCs w:val="24"/>
        </w:rPr>
        <w:softHyphen/>
        <w:t>ний, умений, навыков и компетенций, а также о критериях этой оценки.</w:t>
      </w:r>
    </w:p>
    <w:p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:rsidR="009820FE" w:rsidRDefault="009820FE" w:rsidP="00837B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Обучающегося, выполнившего установленные законода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тельством Российской Федерации, учредительными документами, локальны</w:t>
      </w:r>
      <w:r>
        <w:rPr>
          <w:rFonts w:ascii="Times New Roman" w:hAnsi="Times New Roman"/>
          <w:color w:val="000000"/>
          <w:sz w:val="24"/>
          <w:szCs w:val="24"/>
        </w:rPr>
        <w:softHyphen/>
        <w:t>ми нормативными актами Исполнителя условия приема, в качестве Слушателя.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Довести до Заказчика информацию, содержащую сведения о предо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ставлении платных образовательных услуг в порядке и объеме, которые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и обеспечить надлежащее предоставление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тельных услуг, предусмотренных разделом I настоящего Договора.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тельные услуги оказываются в соответствии с федеральным государствен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ным образовательным стандартом или федеральными государственными требованиями, учебным планом, в том числе индивидуальным, и расписани</w:t>
      </w:r>
      <w:r>
        <w:rPr>
          <w:rFonts w:ascii="Times New Roman" w:hAnsi="Times New Roman"/>
          <w:color w:val="000000"/>
          <w:sz w:val="24"/>
          <w:szCs w:val="24"/>
        </w:rPr>
        <w:softHyphen/>
        <w:t>ем занятий Исполнителя.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предусмотренные выбранной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тельной программой условия ее освоения.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от Заказчика плату за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тельные услуги.</w:t>
      </w:r>
    </w:p>
    <w:p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обязан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C08">
        <w:rPr>
          <w:rFonts w:ascii="Times New Roman" w:hAnsi="Times New Roman"/>
          <w:color w:val="000000"/>
          <w:sz w:val="24"/>
          <w:szCs w:val="24"/>
        </w:rPr>
        <w:t>предоставить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 xml:space="preserve"> копии всех необходимых документов для зачисления на курс и проведения обучения (копии паспорта, диплома)</w:t>
      </w:r>
      <w:r w:rsidR="00AE1C08">
        <w:rPr>
          <w:rFonts w:ascii="Times New Roman" w:hAnsi="Times New Roman"/>
          <w:color w:val="000000"/>
          <w:sz w:val="24"/>
          <w:szCs w:val="24"/>
        </w:rPr>
        <w:t xml:space="preserve"> слушателей; </w:t>
      </w:r>
      <w:r>
        <w:rPr>
          <w:rFonts w:ascii="Times New Roman" w:hAnsi="Times New Roman"/>
          <w:color w:val="000000"/>
          <w:sz w:val="24"/>
          <w:szCs w:val="24"/>
        </w:rPr>
        <w:t>своевременно вносить плату за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2012 г. </w:t>
      </w: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273-Ф3 «Об образовании в Российской Федерации», в том числе:</w:t>
      </w:r>
    </w:p>
    <w:p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Обучаться в образовательной организации по образовательной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грамме с соблюдением требований, установленных федеральным государс</w:t>
      </w:r>
      <w:r>
        <w:rPr>
          <w:rFonts w:ascii="Times New Roman" w:hAnsi="Times New Roman"/>
          <w:color w:val="000000"/>
          <w:sz w:val="24"/>
          <w:szCs w:val="24"/>
        </w:rPr>
        <w:softHyphen/>
        <w:t>твенным образовательным стандартом или федеральными государственны</w:t>
      </w:r>
      <w:r>
        <w:rPr>
          <w:rFonts w:ascii="Times New Roman" w:hAnsi="Times New Roman"/>
          <w:color w:val="000000"/>
          <w:sz w:val="24"/>
          <w:szCs w:val="24"/>
        </w:rPr>
        <w:softHyphen/>
        <w:t>ми требованиями и учебным планом, в том числе индивидуальным, Исполни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теля.</w:t>
      </w:r>
    </w:p>
    <w:p w:rsidR="009820FE" w:rsidRPr="00287773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требования учредительных документов, правила внут</w:t>
      </w:r>
      <w:r>
        <w:rPr>
          <w:rFonts w:ascii="Times New Roman" w:hAnsi="Times New Roman"/>
          <w:color w:val="000000"/>
          <w:sz w:val="24"/>
          <w:szCs w:val="24"/>
        </w:rPr>
        <w:softHyphen/>
        <w:t>реннего распорядка и иные локальные нормативные акты Исполнителя.</w:t>
      </w:r>
    </w:p>
    <w:p w:rsidR="009820FE" w:rsidRDefault="009820FE" w:rsidP="00287773">
      <w:pPr>
        <w:pStyle w:val="11"/>
        <w:shd w:val="clear" w:color="auto" w:fill="auto"/>
        <w:tabs>
          <w:tab w:val="left" w:pos="1091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287773" w:rsidRDefault="00287773" w:rsidP="00287773">
      <w:pPr>
        <w:pStyle w:val="11"/>
        <w:shd w:val="clear" w:color="auto" w:fill="auto"/>
        <w:tabs>
          <w:tab w:val="left" w:pos="1091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9820FE" w:rsidRPr="007E3E56" w:rsidRDefault="009820FE" w:rsidP="00837B2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УСЛУГ, СРОКИ И ПОРЯДОК ИХ ОПЛАТЫ</w:t>
      </w:r>
    </w:p>
    <w:p w:rsidR="009820FE" w:rsidRPr="006C51EC" w:rsidRDefault="009820FE" w:rsidP="00B852E4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стоимость платных образовательных услуг за весь период обу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чения </w:t>
      </w:r>
      <w:r w:rsidR="00966E9D">
        <w:rPr>
          <w:rFonts w:ascii="Times New Roman" w:hAnsi="Times New Roman"/>
          <w:color w:val="000000"/>
          <w:sz w:val="24"/>
          <w:szCs w:val="24"/>
        </w:rPr>
        <w:t xml:space="preserve">составляет за одного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966E9D">
        <w:rPr>
          <w:rFonts w:ascii="Times New Roman" w:hAnsi="Times New Roman"/>
          <w:color w:val="000000"/>
          <w:sz w:val="24"/>
          <w:szCs w:val="24"/>
        </w:rPr>
        <w:t>–</w:t>
      </w:r>
      <w:r w:rsidR="00D14851">
        <w:rPr>
          <w:rFonts w:ascii="Times New Roman" w:hAnsi="Times New Roman"/>
          <w:color w:val="000000"/>
          <w:sz w:val="24"/>
          <w:szCs w:val="24"/>
        </w:rPr>
        <w:t xml:space="preserve"> 125</w:t>
      </w:r>
      <w:r w:rsidR="00287773">
        <w:rPr>
          <w:rFonts w:ascii="Times New Roman" w:hAnsi="Times New Roman"/>
          <w:color w:val="000000"/>
          <w:sz w:val="24"/>
          <w:szCs w:val="24"/>
        </w:rPr>
        <w:t>00 (</w:t>
      </w:r>
      <w:r w:rsidR="00D14851">
        <w:rPr>
          <w:rFonts w:ascii="Times New Roman" w:hAnsi="Times New Roman"/>
          <w:color w:val="000000"/>
          <w:sz w:val="24"/>
          <w:szCs w:val="24"/>
        </w:rPr>
        <w:t xml:space="preserve">двенадцать </w:t>
      </w:r>
      <w:r w:rsidR="00E920FD">
        <w:rPr>
          <w:rFonts w:ascii="Times New Roman" w:hAnsi="Times New Roman"/>
          <w:color w:val="000000"/>
          <w:sz w:val="24"/>
          <w:szCs w:val="24"/>
        </w:rPr>
        <w:t>тысяч</w:t>
      </w:r>
      <w:r w:rsidR="00D14851">
        <w:rPr>
          <w:rFonts w:ascii="Times New Roman" w:hAnsi="Times New Roman"/>
          <w:color w:val="000000"/>
          <w:sz w:val="24"/>
          <w:szCs w:val="24"/>
        </w:rPr>
        <w:t xml:space="preserve"> пятьсот</w:t>
      </w:r>
      <w:r w:rsidR="00E920F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рублей (НДС не предусмотрен</w:t>
      </w:r>
      <w:r w:rsidR="00703BFB">
        <w:rPr>
          <w:rFonts w:ascii="Times New Roman" w:hAnsi="Times New Roman"/>
          <w:color w:val="000000"/>
          <w:sz w:val="24"/>
          <w:szCs w:val="24"/>
        </w:rPr>
        <w:t xml:space="preserve"> в соответствии с пп.14 п.2 ст. 149 НК РФ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C51EC" w:rsidRDefault="006C51EC" w:rsidP="006C51EC">
      <w:pPr>
        <w:pStyle w:val="11"/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услуги по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составила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____________________________________.</w:t>
      </w:r>
    </w:p>
    <w:p w:rsidR="009820FE" w:rsidRDefault="009820FE" w:rsidP="007E3E56">
      <w:pPr>
        <w:pStyle w:val="11"/>
        <w:shd w:val="clear" w:color="auto" w:fill="auto"/>
        <w:spacing w:after="0" w:line="240" w:lineRule="auto"/>
        <w:ind w:right="6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стоимости образовательных услуг после заключения Догово</w:t>
      </w:r>
      <w:r>
        <w:rPr>
          <w:rFonts w:ascii="Times New Roman" w:hAnsi="Times New Roman"/>
          <w:color w:val="000000"/>
          <w:sz w:val="24"/>
          <w:szCs w:val="24"/>
        </w:rPr>
        <w:softHyphen/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6E9D" w:rsidRPr="000A5EA2" w:rsidRDefault="00966E9D" w:rsidP="00966E9D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 w:firstLine="380"/>
        <w:jc w:val="both"/>
        <w:rPr>
          <w:rStyle w:val="a9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производится предоплатой </w:t>
      </w:r>
      <w:r w:rsidRPr="008C51BF">
        <w:rPr>
          <w:rFonts w:ascii="Times New Roman" w:hAnsi="Times New Roman"/>
          <w:color w:val="000000"/>
          <w:sz w:val="24"/>
          <w:szCs w:val="24"/>
        </w:rPr>
        <w:t>в размере 100%</w:t>
      </w:r>
      <w:r>
        <w:rPr>
          <w:rFonts w:ascii="Times New Roman" w:hAnsi="Times New Roman"/>
          <w:color w:val="000000"/>
          <w:sz w:val="24"/>
          <w:szCs w:val="24"/>
        </w:rPr>
        <w:t xml:space="preserve"> в безналичном порядке на счет, указанный в разделе X настоящего Договора</w:t>
      </w:r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9820FE" w:rsidRDefault="009820FE" w:rsidP="00837B21">
      <w:pPr>
        <w:pStyle w:val="11"/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:rsidR="009820FE" w:rsidRPr="007E3E56" w:rsidRDefault="009820FE" w:rsidP="00837B2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Условия, на которых заключен настоящий Договор, могут быть изме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нены по соглашению Сторон или в соответствии с законодательством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>ской Федерации.</w:t>
      </w:r>
    </w:p>
    <w:p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инициативе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случаях: 1) установления нарушения порядка приема в образовательную организа</w:t>
      </w:r>
      <w:r>
        <w:rPr>
          <w:rFonts w:ascii="Times New Roman" w:hAnsi="Times New Roman"/>
          <w:color w:val="000000"/>
          <w:sz w:val="24"/>
          <w:szCs w:val="24"/>
        </w:rPr>
        <w:softHyphen/>
        <w:t>цию, повлекшего по вине Обучающегося его незаконное зачисление в эту образовательную организацию; 2) просрочки оплаты стоимости платных образовательных услуг; 3) невозможности надлежащего исполнения обязательства по оказанию платных образовательных услуг вследствие действий (бездействия) Обучаю</w:t>
      </w:r>
      <w:r>
        <w:rPr>
          <w:rFonts w:ascii="Times New Roman" w:hAnsi="Times New Roman"/>
          <w:color w:val="000000"/>
          <w:sz w:val="24"/>
          <w:szCs w:val="24"/>
        </w:rPr>
        <w:softHyphen/>
        <w:t>щегося; и в иных случаях, предусмотренных законодательством.</w:t>
      </w:r>
    </w:p>
    <w:p w:rsidR="009820FE" w:rsidRDefault="009820FE" w:rsidP="00B12DE9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расторгается досрочно:</w:t>
      </w:r>
    </w:p>
    <w:p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, в том числе в случае перевода Обуча</w:t>
      </w:r>
      <w:r>
        <w:rPr>
          <w:rFonts w:ascii="Times New Roman" w:hAnsi="Times New Roman"/>
          <w:color w:val="000000"/>
          <w:sz w:val="24"/>
          <w:szCs w:val="24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 Исполнителя в случае применения к Обучающемуся отчисления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как меры дисциплинарного взыскания, в случае невыполнения обучающимся по профессиональной обра</w:t>
      </w:r>
      <w:r>
        <w:rPr>
          <w:rFonts w:ascii="Times New Roman" w:hAnsi="Times New Roman"/>
          <w:color w:val="000000"/>
          <w:sz w:val="24"/>
          <w:szCs w:val="24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тельную организацию;</w:t>
      </w:r>
    </w:p>
    <w:p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обстоятельствам, н</w:t>
      </w:r>
      <w:r w:rsidR="008F3156">
        <w:rPr>
          <w:rFonts w:ascii="Times New Roman" w:hAnsi="Times New Roman"/>
          <w:color w:val="000000"/>
          <w:sz w:val="24"/>
          <w:szCs w:val="24"/>
        </w:rPr>
        <w:t>е зависящим от воли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Исполни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теля, в том числе в случае ликвидации Исполнителя.</w:t>
      </w:r>
    </w:p>
    <w:p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 отказаться от исполнения обязательств по Дого</w:t>
      </w:r>
      <w:r>
        <w:rPr>
          <w:rFonts w:ascii="Times New Roman" w:hAnsi="Times New Roman"/>
          <w:color w:val="000000"/>
          <w:sz w:val="24"/>
          <w:szCs w:val="24"/>
        </w:rPr>
        <w:softHyphen/>
        <w:t>вору при условии полного возмещения Заказчику убытков.</w:t>
      </w:r>
    </w:p>
    <w:p w:rsidR="009820FE" w:rsidRPr="00DA44C7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</w:t>
      </w:r>
      <w:r>
        <w:rPr>
          <w:rFonts w:ascii="Times New Roman" w:hAnsi="Times New Roman"/>
          <w:color w:val="000000"/>
          <w:sz w:val="24"/>
          <w:szCs w:val="24"/>
        </w:rPr>
        <w:softHyphen/>
        <w:t>тически понесенных им расходов, связанных с исполнением обязательств по Договору.</w:t>
      </w:r>
    </w:p>
    <w:p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ИСПОЛНИТЕЛЯ, ЗАКАЗЧИКА И ОБУЧАЮЩЕГОСЯ</w:t>
      </w:r>
    </w:p>
    <w:p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тельством Российской Федерации и Договором.</w:t>
      </w:r>
    </w:p>
    <w:p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обнаружении недостатка образовательной услуги, в том числе оказания ее не в полном объеме, предусмотренном образовательными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граммами (частью образовательной программы). Заказчик вправе по своему выбору потребовать: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Безвозмездного оказания образовательной услуги;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Договора и потребовать пол</w:t>
      </w:r>
      <w:r w:rsidR="004745CC">
        <w:rPr>
          <w:rFonts w:ascii="Times New Roman" w:hAnsi="Times New Roman"/>
          <w:color w:val="000000"/>
          <w:sz w:val="24"/>
          <w:szCs w:val="24"/>
        </w:rPr>
        <w:t xml:space="preserve">ного возмещения убытков, если в месячный </w:t>
      </w:r>
      <w:r>
        <w:rPr>
          <w:rFonts w:ascii="Times New Roman" w:hAnsi="Times New Roman"/>
          <w:color w:val="000000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образовательной услуги или иные существенные отступления от условий Договора.</w:t>
      </w:r>
    </w:p>
    <w:p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</w:t>
      </w:r>
      <w:r>
        <w:rPr>
          <w:rFonts w:ascii="Times New Roman" w:hAnsi="Times New Roman"/>
          <w:color w:val="000000"/>
          <w:sz w:val="24"/>
          <w:szCs w:val="24"/>
        </w:rPr>
        <w:softHyphen/>
        <w:t>ществлена в срок. Заказчик вправе по выбору: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Исполнителю новый срок, в течение которого Исполни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 должен приступить к оказанию образовательной услуги и (или) закон</w:t>
      </w:r>
      <w:r>
        <w:rPr>
          <w:rFonts w:ascii="Times New Roman" w:hAnsi="Times New Roman"/>
          <w:color w:val="000000"/>
          <w:sz w:val="24"/>
          <w:szCs w:val="24"/>
        </w:rPr>
        <w:softHyphen/>
        <w:t>чить оказание образовательной услуги;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Расторгнуть Договор.</w:t>
      </w:r>
    </w:p>
    <w:p w:rsidR="009820FE" w:rsidRPr="00837B21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потребовать полного возмещения убытков, причи</w:t>
      </w:r>
      <w:r>
        <w:rPr>
          <w:rFonts w:ascii="Times New Roman" w:hAnsi="Times New Roman"/>
          <w:color w:val="000000"/>
          <w:sz w:val="24"/>
          <w:szCs w:val="24"/>
        </w:rPr>
        <w:softHyphen/>
        <w:t>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:rsidR="009820FE" w:rsidRDefault="009820FE" w:rsidP="00837B21">
      <w:pPr>
        <w:numPr>
          <w:ilvl w:val="0"/>
          <w:numId w:val="11"/>
        </w:num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9820FE" w:rsidRPr="00837B21" w:rsidRDefault="009820FE" w:rsidP="00B852E4">
      <w:pPr>
        <w:pStyle w:val="11"/>
        <w:numPr>
          <w:ilvl w:val="0"/>
          <w:numId w:val="1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указанные в настоящем Договоре, соответствуют инфор</w:t>
      </w:r>
      <w:r>
        <w:rPr>
          <w:rFonts w:ascii="Times New Roman" w:hAnsi="Times New Roman"/>
          <w:color w:val="000000"/>
          <w:sz w:val="24"/>
          <w:szCs w:val="24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</w:t>
      </w:r>
      <w:r w:rsidR="007E3E56">
        <w:rPr>
          <w:rFonts w:ascii="Times New Roman" w:hAnsi="Times New Roman"/>
          <w:color w:val="000000"/>
          <w:sz w:val="24"/>
          <w:szCs w:val="24"/>
        </w:rPr>
        <w:t>ты издания приказа о зачис</w:t>
      </w:r>
      <w:r w:rsidR="007E3E56">
        <w:rPr>
          <w:rFonts w:ascii="Times New Roman" w:hAnsi="Times New Roman"/>
          <w:color w:val="000000"/>
          <w:sz w:val="24"/>
          <w:szCs w:val="24"/>
        </w:rPr>
        <w:softHyphen/>
        <w:t>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Обучающегося в образовательную организацию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 даты издания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каза об окончании обучения или отчислении Обучающегося из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организации.</w:t>
      </w:r>
    </w:p>
    <w:p w:rsidR="009820FE" w:rsidRPr="00AE1C08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1C08" w:rsidRPr="00AE1C08" w:rsidRDefault="00AE1C08" w:rsidP="00AE1C08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 w:rsidRPr="006A252A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:rsidR="009820FE" w:rsidRPr="007E3E56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9820FE" w:rsidRDefault="009820FE" w:rsidP="00805AD2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9820FE" w:rsidRPr="007E3E56" w:rsidRDefault="009820FE" w:rsidP="007E3E56">
      <w:pPr>
        <w:numPr>
          <w:ilvl w:val="0"/>
          <w:numId w:val="11"/>
        </w:num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Подписав настоящий Договор, Обучающийся дает Исполнителю согласие на обработку своих персональных данных, а именно: паспортные данные, копия диплома,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 для переписки и контактный телефон. Исполнитель обязуется не передавать указанные персональные данные слушателей трет</w:t>
      </w:r>
      <w:r w:rsidR="00DA44C7">
        <w:rPr>
          <w:rFonts w:ascii="Times New Roman" w:hAnsi="Times New Roman" w:cs="Times New Roman"/>
          <w:sz w:val="24"/>
          <w:szCs w:val="24"/>
        </w:rPr>
        <w:t>ьим лицам без согласия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F9A" w:rsidRPr="00624F9A" w:rsidRDefault="009820FE" w:rsidP="00624F9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624F9A" w:rsidRDefault="00624F9A" w:rsidP="00D82C2C">
      <w:pPr>
        <w:spacing w:after="0" w:line="240" w:lineRule="auto"/>
        <w:ind w:left="1800" w:hanging="22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740D6A" w:rsidRPr="00740D6A" w:rsidTr="00FF6ABE">
        <w:trPr>
          <w:trHeight w:val="517"/>
        </w:trPr>
        <w:tc>
          <w:tcPr>
            <w:tcW w:w="2268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195" w:type="dxa"/>
          </w:tcPr>
          <w:p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</w:t>
            </w:r>
          </w:p>
          <w:p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«Краснодарский научный центр по зоотехнии и ветеринарии»</w:t>
            </w:r>
          </w:p>
          <w:p w:rsidR="00624F9A" w:rsidRPr="00740D6A" w:rsidRDefault="00624F9A" w:rsidP="00740D6A">
            <w:pPr>
              <w:spacing w:after="0" w:line="240" w:lineRule="auto"/>
              <w:ind w:left="1800" w:hanging="22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6A" w:rsidRPr="00740D6A" w:rsidTr="00FF6ABE">
        <w:tc>
          <w:tcPr>
            <w:tcW w:w="2268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195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350055, РФ, г. Краснодар, пос. Знаменский, ул. Первомайская, д. 4</w:t>
            </w:r>
          </w:p>
        </w:tc>
      </w:tr>
      <w:tr w:rsidR="00740D6A" w:rsidRPr="00740D6A" w:rsidTr="00FF6ABE">
        <w:tc>
          <w:tcPr>
            <w:tcW w:w="2268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Краснодарский научно-исследовательский ветеринарный институт – обособленное структурное подразделение Федерального государственного бюджетного научного учреждения «Краснодарский научный центр по зоотехнии и ветеринарии»</w:t>
            </w:r>
          </w:p>
        </w:tc>
      </w:tr>
      <w:tr w:rsidR="00624F9A" w:rsidRPr="00740D6A" w:rsidTr="00FF6ABE">
        <w:tc>
          <w:tcPr>
            <w:tcW w:w="2268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и фактический адрес:</w:t>
            </w:r>
          </w:p>
        </w:tc>
        <w:tc>
          <w:tcPr>
            <w:tcW w:w="7195" w:type="dxa"/>
          </w:tcPr>
          <w:p w:rsidR="00C96953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350004, г. Краснодар, ул. 1-я Линия, д.</w:t>
            </w:r>
            <w:proofErr w:type="gramStart"/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4F9A" w:rsidRPr="00740D6A" w:rsidRDefault="00C96953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 8(861)221-60-84</w:t>
            </w:r>
          </w:p>
        </w:tc>
      </w:tr>
      <w:tr w:rsidR="00624F9A" w:rsidRPr="00740D6A" w:rsidTr="00FF6ABE">
        <w:tc>
          <w:tcPr>
            <w:tcW w:w="2268" w:type="dxa"/>
          </w:tcPr>
          <w:p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7195" w:type="dxa"/>
          </w:tcPr>
          <w:p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ИНН  2312001941</w:t>
            </w:r>
            <w:proofErr w:type="gramEnd"/>
            <w:r w:rsidRPr="0051020B">
              <w:rPr>
                <w:rFonts w:ascii="Times New Roman" w:hAnsi="Times New Roman" w:cs="Times New Roman"/>
                <w:sz w:val="24"/>
                <w:szCs w:val="24"/>
              </w:rPr>
              <w:t xml:space="preserve">  КПП  230845001</w:t>
            </w:r>
          </w:p>
          <w:p w:rsidR="0051020B" w:rsidRPr="0051020B" w:rsidRDefault="0051020B" w:rsidP="005102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Краснодарскому краю (Краснодарский НИВИ – обособленное структурное подразделение ФГБНУ КНЦЗВ </w:t>
            </w:r>
          </w:p>
          <w:p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л/с 20186Н44950)</w:t>
            </w:r>
          </w:p>
          <w:p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к/с № 40102810945370000010</w:t>
            </w:r>
          </w:p>
          <w:p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р/с 03214643000000011800</w:t>
            </w:r>
          </w:p>
          <w:p w:rsidR="00624F9A" w:rsidRPr="00740D6A" w:rsidRDefault="0051020B" w:rsidP="0051020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РОССИИ//УФК по Краснодарскому краю г. Краснодар БИК 010349101</w:t>
            </w:r>
          </w:p>
        </w:tc>
      </w:tr>
    </w:tbl>
    <w:p w:rsidR="009820FE" w:rsidRDefault="009820FE" w:rsidP="00D82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5CC" w:rsidRPr="00624F9A" w:rsidRDefault="004745CC" w:rsidP="004745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Забашта</w:t>
      </w:r>
      <w:proofErr w:type="spellEnd"/>
    </w:p>
    <w:p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45CC" w:rsidRPr="00312686" w:rsidRDefault="004745CC" w:rsidP="00474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СЛУШАТЕЛИ:</w:t>
            </w: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и № паспорта слушателей</w:t>
            </w: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банка </w:t>
            </w:r>
          </w:p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:rsidTr="008D36A6">
        <w:tc>
          <w:tcPr>
            <w:tcW w:w="4785" w:type="dxa"/>
          </w:tcPr>
          <w:p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 подпись</w:t>
            </w:r>
          </w:p>
          <w:p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Ф.И.О.________________     подпись</w:t>
            </w:r>
          </w:p>
        </w:tc>
      </w:tr>
    </w:tbl>
    <w:p w:rsidR="004745CC" w:rsidRDefault="004745CC" w:rsidP="00474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5CC" w:rsidRDefault="004745CC" w:rsidP="00474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6953" w:rsidRDefault="00C96953" w:rsidP="004745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E60" w:rsidRPr="00130FE4" w:rsidRDefault="00A34E60" w:rsidP="00A34E6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1</w:t>
      </w:r>
    </w:p>
    <w:p w:rsidR="00A34E60" w:rsidRDefault="00830476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A34E60"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="00A34E60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дополнительным </w:t>
      </w:r>
    </w:p>
    <w:p w:rsidR="00A34E60" w:rsidRDefault="00A34E60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образовательным программам</w:t>
      </w:r>
    </w:p>
    <w:p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«___» __________ 20</w:t>
      </w:r>
      <w:r w:rsidR="00212B4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 w:rsidR="00233E5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г. № ____________</w:t>
      </w:r>
    </w:p>
    <w:p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34E60" w:rsidRPr="00130FE4" w:rsidRDefault="00A34E60" w:rsidP="00A34E60">
      <w:pPr>
        <w:suppressAutoHyphens/>
        <w:spacing w:line="264" w:lineRule="auto"/>
        <w:ind w:firstLine="566"/>
        <w:jc w:val="center"/>
        <w:rPr>
          <w:rFonts w:ascii="Times New Roman CYR" w:eastAsia="Dingbats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 xml:space="preserve">Список </w:t>
      </w:r>
      <w:r w:rsidRPr="00130FE4">
        <w:rPr>
          <w:rFonts w:ascii="Times New Roman" w:eastAsia="Dingbats" w:hAnsi="Times New Roman" w:cs="FreeSans"/>
          <w:kern w:val="1"/>
          <w:sz w:val="24"/>
          <w:szCs w:val="24"/>
          <w:lang w:eastAsia="hi-IN" w:bidi="hi-IN"/>
        </w:rPr>
        <w:t>Слушателей</w:t>
      </w: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>, направляемых на обучение Заказчиком</w:t>
      </w:r>
    </w:p>
    <w:tbl>
      <w:tblPr>
        <w:tblW w:w="9317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6"/>
        <w:gridCol w:w="2127"/>
        <w:gridCol w:w="2228"/>
        <w:gridCol w:w="2694"/>
      </w:tblGrid>
      <w:tr w:rsidR="004745CC" w:rsidRPr="00130FE4" w:rsidTr="008D36A6">
        <w:trPr>
          <w:trHeight w:val="793"/>
        </w:trPr>
        <w:tc>
          <w:tcPr>
            <w:tcW w:w="442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п/п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ФИО</w:t>
            </w:r>
          </w:p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Контактный телефон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Реквизиты диплома об образовании,</w:t>
            </w:r>
          </w:p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наименование учебного заведения, дата выдачи, специальность,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При подписании настоящего договора Слушатель ознакомлен с:</w:t>
            </w:r>
          </w:p>
          <w:p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лицензией на осуществление образовательной деятельности;</w:t>
            </w:r>
          </w:p>
          <w:p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дополнительной образовательной программой;</w:t>
            </w:r>
          </w:p>
          <w:p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внутреннего распорядка обучающихся;</w:t>
            </w:r>
          </w:p>
          <w:p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приема на обучение;</w:t>
            </w:r>
          </w:p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положением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о 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промежуточной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и итогово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й аттестации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</w:p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Вся вышеуказанная информа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ция размещена на сайте </w:t>
            </w:r>
            <w:proofErr w:type="spellStart"/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www</w:t>
            </w:r>
            <w:proofErr w:type="spellEnd"/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Droid Sans" w:hAnsi="Times New Roman" w:cs="FreeSans"/>
                <w:kern w:val="1"/>
                <w:lang w:val="en-US" w:eastAsia="zh-CN" w:bidi="hi-IN"/>
              </w:rPr>
              <w:t>krasnodarnivi</w:t>
            </w:r>
            <w:proofErr w:type="spellEnd"/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  <w:proofErr w:type="spellStart"/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ru</w:t>
            </w:r>
            <w:proofErr w:type="spellEnd"/>
          </w:p>
        </w:tc>
      </w:tr>
      <w:tr w:rsidR="004745CC" w:rsidRPr="00130FE4" w:rsidTr="008D36A6">
        <w:trPr>
          <w:trHeight w:val="2960"/>
        </w:trPr>
        <w:tc>
          <w:tcPr>
            <w:tcW w:w="442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</w:tbl>
    <w:p w:rsidR="00A34E60" w:rsidRPr="00130FE4" w:rsidRDefault="00A34E60" w:rsidP="00A34E60">
      <w:pPr>
        <w:suppressAutoHyphens/>
        <w:spacing w:line="264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310"/>
        <w:gridCol w:w="71"/>
      </w:tblGrid>
      <w:tr w:rsidR="00A34E60" w:rsidRPr="00130FE4" w:rsidTr="00A34E60">
        <w:trPr>
          <w:trHeight w:val="41"/>
          <w:jc w:val="center"/>
        </w:trPr>
        <w:tc>
          <w:tcPr>
            <w:tcW w:w="5130" w:type="dxa"/>
            <w:shd w:val="clear" w:color="auto" w:fill="FFFFFF"/>
          </w:tcPr>
          <w:p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Droid Sans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ЗАКАЗЧИК: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/</w:t>
            </w: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/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Ф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.О.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«___» _____________ 20</w:t>
            </w:r>
            <w:r w:rsidR="00212B4A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2</w:t>
            </w:r>
            <w:r w:rsidR="00233E53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2</w:t>
            </w:r>
            <w:bookmarkStart w:id="0" w:name="_GoBack"/>
            <w:bookmarkEnd w:id="0"/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М.П. </w:t>
            </w:r>
          </w:p>
        </w:tc>
        <w:tc>
          <w:tcPr>
            <w:tcW w:w="5310" w:type="dxa"/>
            <w:shd w:val="clear" w:color="auto" w:fill="FFFFFF"/>
          </w:tcPr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 обработку персональных данных в соответствии с Федеральным законом от 27.07.2006 № 152-ФЗ «О персональных данных» согласен: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/</w:t>
            </w: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/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Ф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О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                            Подпись</w:t>
            </w:r>
          </w:p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" w:type="dxa"/>
            <w:shd w:val="clear" w:color="auto" w:fill="FFFFFF"/>
          </w:tcPr>
          <w:p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34E60" w:rsidRDefault="00A34E60" w:rsidP="00A34E60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34E60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0B" w:rsidRDefault="0001020B">
      <w:pPr>
        <w:spacing w:after="0" w:line="240" w:lineRule="auto"/>
      </w:pPr>
      <w:r>
        <w:separator/>
      </w:r>
    </w:p>
  </w:endnote>
  <w:endnote w:type="continuationSeparator" w:id="0">
    <w:p w:rsidR="0001020B" w:rsidRDefault="000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Dingbats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E" w:rsidRDefault="00333334">
    <w:pPr>
      <w:pStyle w:val="a6"/>
      <w:jc w:val="center"/>
    </w:pPr>
    <w:r>
      <w:fldChar w:fldCharType="begin"/>
    </w:r>
    <w:r w:rsidR="00053DBB">
      <w:instrText>PAGE   \* MERGEFORMAT</w:instrText>
    </w:r>
    <w:r>
      <w:fldChar w:fldCharType="separate"/>
    </w:r>
    <w:r w:rsidR="00233E53">
      <w:rPr>
        <w:noProof/>
      </w:rPr>
      <w:t>6</w:t>
    </w:r>
    <w:r>
      <w:rPr>
        <w:noProof/>
      </w:rPr>
      <w:fldChar w:fldCharType="end"/>
    </w:r>
  </w:p>
  <w:p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0B" w:rsidRDefault="0001020B">
      <w:pPr>
        <w:spacing w:after="0" w:line="240" w:lineRule="auto"/>
      </w:pPr>
      <w:r>
        <w:separator/>
      </w:r>
    </w:p>
  </w:footnote>
  <w:footnote w:type="continuationSeparator" w:id="0">
    <w:p w:rsidR="0001020B" w:rsidRDefault="0001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4538"/>
    <w:rsid w:val="0001020B"/>
    <w:rsid w:val="000449B5"/>
    <w:rsid w:val="00046FBB"/>
    <w:rsid w:val="00053DBB"/>
    <w:rsid w:val="000A03A0"/>
    <w:rsid w:val="00115800"/>
    <w:rsid w:val="0012459A"/>
    <w:rsid w:val="00177F08"/>
    <w:rsid w:val="00180315"/>
    <w:rsid w:val="001866C1"/>
    <w:rsid w:val="0019101A"/>
    <w:rsid w:val="001A2364"/>
    <w:rsid w:val="001D0622"/>
    <w:rsid w:val="00212B4A"/>
    <w:rsid w:val="0022084A"/>
    <w:rsid w:val="00233E53"/>
    <w:rsid w:val="002354C0"/>
    <w:rsid w:val="00242D0F"/>
    <w:rsid w:val="002558B5"/>
    <w:rsid w:val="002635EE"/>
    <w:rsid w:val="002712F7"/>
    <w:rsid w:val="00287773"/>
    <w:rsid w:val="002C6A47"/>
    <w:rsid w:val="002D703A"/>
    <w:rsid w:val="002E4538"/>
    <w:rsid w:val="002F0498"/>
    <w:rsid w:val="00306564"/>
    <w:rsid w:val="00312686"/>
    <w:rsid w:val="00333334"/>
    <w:rsid w:val="00366415"/>
    <w:rsid w:val="003A2805"/>
    <w:rsid w:val="003B49EE"/>
    <w:rsid w:val="003B51B4"/>
    <w:rsid w:val="003C1367"/>
    <w:rsid w:val="003D1E35"/>
    <w:rsid w:val="003E0E96"/>
    <w:rsid w:val="003E6433"/>
    <w:rsid w:val="004062C0"/>
    <w:rsid w:val="0040761B"/>
    <w:rsid w:val="004328E2"/>
    <w:rsid w:val="00444034"/>
    <w:rsid w:val="00444AED"/>
    <w:rsid w:val="00463A75"/>
    <w:rsid w:val="004745CC"/>
    <w:rsid w:val="004E33BB"/>
    <w:rsid w:val="0050262D"/>
    <w:rsid w:val="0051020B"/>
    <w:rsid w:val="00570201"/>
    <w:rsid w:val="00571246"/>
    <w:rsid w:val="00586F08"/>
    <w:rsid w:val="005C71F8"/>
    <w:rsid w:val="00600FB8"/>
    <w:rsid w:val="00621C83"/>
    <w:rsid w:val="00624F9A"/>
    <w:rsid w:val="006807F5"/>
    <w:rsid w:val="006C2E47"/>
    <w:rsid w:val="006C51EC"/>
    <w:rsid w:val="006D0FBF"/>
    <w:rsid w:val="006D5637"/>
    <w:rsid w:val="006F4C0D"/>
    <w:rsid w:val="00703BFB"/>
    <w:rsid w:val="00710290"/>
    <w:rsid w:val="007178CE"/>
    <w:rsid w:val="00733690"/>
    <w:rsid w:val="00740D6A"/>
    <w:rsid w:val="00740F74"/>
    <w:rsid w:val="0079206A"/>
    <w:rsid w:val="007A653A"/>
    <w:rsid w:val="007B1155"/>
    <w:rsid w:val="007B48DF"/>
    <w:rsid w:val="007D60C1"/>
    <w:rsid w:val="007E3E56"/>
    <w:rsid w:val="007F11C4"/>
    <w:rsid w:val="007F32CC"/>
    <w:rsid w:val="00805AD2"/>
    <w:rsid w:val="008244E1"/>
    <w:rsid w:val="00830476"/>
    <w:rsid w:val="00837B21"/>
    <w:rsid w:val="0089436D"/>
    <w:rsid w:val="008967D6"/>
    <w:rsid w:val="008B23A3"/>
    <w:rsid w:val="008C5ADE"/>
    <w:rsid w:val="008F3156"/>
    <w:rsid w:val="009048B5"/>
    <w:rsid w:val="00910F1C"/>
    <w:rsid w:val="009379C9"/>
    <w:rsid w:val="00966E9D"/>
    <w:rsid w:val="009820FE"/>
    <w:rsid w:val="009C05AA"/>
    <w:rsid w:val="009D737F"/>
    <w:rsid w:val="009F4A64"/>
    <w:rsid w:val="00A270AC"/>
    <w:rsid w:val="00A34E60"/>
    <w:rsid w:val="00AA37CB"/>
    <w:rsid w:val="00AA6305"/>
    <w:rsid w:val="00AB2823"/>
    <w:rsid w:val="00AC4EB8"/>
    <w:rsid w:val="00AE1C08"/>
    <w:rsid w:val="00B12DE9"/>
    <w:rsid w:val="00B17B57"/>
    <w:rsid w:val="00B17C1D"/>
    <w:rsid w:val="00B253A8"/>
    <w:rsid w:val="00B31BB6"/>
    <w:rsid w:val="00B52BBB"/>
    <w:rsid w:val="00B52CE2"/>
    <w:rsid w:val="00B75B58"/>
    <w:rsid w:val="00B852E4"/>
    <w:rsid w:val="00C05469"/>
    <w:rsid w:val="00C05562"/>
    <w:rsid w:val="00C11260"/>
    <w:rsid w:val="00C13A1D"/>
    <w:rsid w:val="00C34F6F"/>
    <w:rsid w:val="00C5596A"/>
    <w:rsid w:val="00C70E21"/>
    <w:rsid w:val="00C96953"/>
    <w:rsid w:val="00CA6592"/>
    <w:rsid w:val="00CE7EAF"/>
    <w:rsid w:val="00D0411D"/>
    <w:rsid w:val="00D14851"/>
    <w:rsid w:val="00D14E5D"/>
    <w:rsid w:val="00D40072"/>
    <w:rsid w:val="00D82C2C"/>
    <w:rsid w:val="00DA44C7"/>
    <w:rsid w:val="00DA78BD"/>
    <w:rsid w:val="00DA7AEB"/>
    <w:rsid w:val="00DD74E2"/>
    <w:rsid w:val="00E05C8A"/>
    <w:rsid w:val="00E101CC"/>
    <w:rsid w:val="00E3667E"/>
    <w:rsid w:val="00E440C4"/>
    <w:rsid w:val="00E70ECA"/>
    <w:rsid w:val="00E920FD"/>
    <w:rsid w:val="00EA36AD"/>
    <w:rsid w:val="00F32147"/>
    <w:rsid w:val="00F76079"/>
    <w:rsid w:val="00F830D2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831CA-C376-4107-BAA8-6763536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Название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Пользователь Windows</cp:lastModifiedBy>
  <cp:revision>43</cp:revision>
  <cp:lastPrinted>2019-06-24T06:18:00Z</cp:lastPrinted>
  <dcterms:created xsi:type="dcterms:W3CDTF">2017-11-29T08:14:00Z</dcterms:created>
  <dcterms:modified xsi:type="dcterms:W3CDTF">2022-02-25T09:03:00Z</dcterms:modified>
</cp:coreProperties>
</file>